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73E1" w:rsidRPr="000573E1" w:rsidTr="000573E1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573E1" w:rsidRPr="000573E1" w:rsidRDefault="000573E1" w:rsidP="000573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0573E1">
              <w:rPr>
                <w:rFonts w:ascii="Arial" w:eastAsia="Times New Roman" w:hAnsi="Arial" w:cs="Arial"/>
                <w:b/>
                <w:bCs/>
                <w:caps/>
                <w:color w:val="0B963F"/>
                <w:sz w:val="24"/>
                <w:szCs w:val="24"/>
                <w:lang w:eastAsia="ru-RU"/>
              </w:rPr>
              <w:t>О ПРОВЕДЕНИИ СЕЛЕКТОРНОГО СОВЕЩАНИЯ С УПРАВЛЯЮЩИМИ ОРГАНИЗАЦИЯМИ</w:t>
            </w:r>
          </w:p>
        </w:tc>
      </w:tr>
    </w:tbl>
    <w:p w:rsidR="000573E1" w:rsidRPr="000573E1" w:rsidRDefault="000573E1" w:rsidP="000573E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0573E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23 декабря 2014 г.</w:t>
      </w:r>
    </w:p>
    <w:p w:rsidR="000573E1" w:rsidRDefault="000573E1" w:rsidP="000573E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0573E1" w:rsidRPr="000573E1" w:rsidRDefault="000573E1" w:rsidP="000573E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proofErr w:type="spellStart"/>
      <w:r w:rsidRPr="000573E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Жилстройнадзор</w:t>
      </w:r>
      <w:proofErr w:type="spellEnd"/>
      <w:r w:rsidR="0001415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Югры</w:t>
      </w:r>
      <w:r w:rsidRPr="000573E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 организует </w:t>
      </w:r>
      <w:bookmarkStart w:id="0" w:name="_GoBack"/>
      <w:bookmarkEnd w:id="0"/>
      <w:r w:rsidRPr="000573E1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26 декабря 2014 года в 15:00 проведение селекторного совещания с участием представителей органов местного самоуправления автономного округа, представителей общественных советов при администрациях муниципальных образований автономного округа и организациями, осуществляющими предпринимательскую деятельность по управлению многоквартирными домами на территории автономного округа по вопросам лицензирования и деятельности Лицензионной комиссии. </w:t>
      </w:r>
    </w:p>
    <w:p w:rsidR="00762FCB" w:rsidRDefault="00762FCB"/>
    <w:sectPr w:rsidR="00762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011"/>
    <w:rsid w:val="00014151"/>
    <w:rsid w:val="000573E1"/>
    <w:rsid w:val="00762FCB"/>
    <w:rsid w:val="0083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D0D2D-1B59-40B7-9D99-17A0D314C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3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2015-01-14T03:49:00Z</dcterms:created>
  <dcterms:modified xsi:type="dcterms:W3CDTF">2015-01-19T05:33:00Z</dcterms:modified>
</cp:coreProperties>
</file>